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D5F95" w14:textId="77777777" w:rsidR="008F7606" w:rsidRPr="008F7606" w:rsidRDefault="008F7606" w:rsidP="00377441">
      <w:pPr>
        <w:spacing w:before="100" w:beforeAutospacing="1" w:after="100" w:afterAutospacing="1" w:line="240" w:lineRule="auto"/>
        <w:ind w:left="1416" w:firstLine="708"/>
        <w:outlineLvl w:val="0"/>
        <w:rPr>
          <w:rFonts w:ascii="Times New Roman" w:eastAsia="Times New Roman" w:hAnsi="Times New Roman" w:cs="Times New Roman"/>
          <w:b/>
          <w:bCs/>
          <w:kern w:val="36"/>
          <w:sz w:val="32"/>
          <w:szCs w:val="32"/>
          <w:lang w:eastAsia="ru-RU"/>
        </w:rPr>
      </w:pPr>
      <w:proofErr w:type="spellStart"/>
      <w:r w:rsidRPr="008F7606">
        <w:rPr>
          <w:rFonts w:ascii="Times New Roman" w:eastAsia="Times New Roman" w:hAnsi="Times New Roman" w:cs="Times New Roman"/>
          <w:b/>
          <w:bCs/>
          <w:kern w:val="36"/>
          <w:sz w:val="32"/>
          <w:szCs w:val="32"/>
          <w:lang w:eastAsia="ru-RU"/>
        </w:rPr>
        <w:t>Мөндеш</w:t>
      </w:r>
      <w:proofErr w:type="spellEnd"/>
      <w:r w:rsidRPr="008F7606">
        <w:rPr>
          <w:rFonts w:ascii="Times New Roman" w:eastAsia="Times New Roman" w:hAnsi="Times New Roman" w:cs="Times New Roman"/>
          <w:b/>
          <w:bCs/>
          <w:kern w:val="36"/>
          <w:sz w:val="32"/>
          <w:szCs w:val="32"/>
          <w:lang w:eastAsia="ru-RU"/>
        </w:rPr>
        <w:t xml:space="preserve"> </w:t>
      </w:r>
      <w:proofErr w:type="spellStart"/>
      <w:r w:rsidRPr="008F7606">
        <w:rPr>
          <w:rFonts w:ascii="Times New Roman" w:eastAsia="Times New Roman" w:hAnsi="Times New Roman" w:cs="Times New Roman"/>
          <w:b/>
          <w:bCs/>
          <w:kern w:val="36"/>
          <w:sz w:val="32"/>
          <w:szCs w:val="32"/>
          <w:lang w:eastAsia="ru-RU"/>
        </w:rPr>
        <w:t>балалар</w:t>
      </w:r>
      <w:proofErr w:type="spellEnd"/>
      <w:r w:rsidRPr="008F7606">
        <w:rPr>
          <w:rFonts w:ascii="Times New Roman" w:eastAsia="Times New Roman" w:hAnsi="Times New Roman" w:cs="Times New Roman"/>
          <w:b/>
          <w:bCs/>
          <w:kern w:val="36"/>
          <w:sz w:val="32"/>
          <w:szCs w:val="32"/>
          <w:lang w:eastAsia="ru-RU"/>
        </w:rPr>
        <w:t xml:space="preserve"> </w:t>
      </w:r>
      <w:proofErr w:type="spellStart"/>
      <w:r w:rsidRPr="008F7606">
        <w:rPr>
          <w:rFonts w:ascii="Times New Roman" w:eastAsia="Times New Roman" w:hAnsi="Times New Roman" w:cs="Times New Roman"/>
          <w:b/>
          <w:bCs/>
          <w:kern w:val="36"/>
          <w:sz w:val="32"/>
          <w:szCs w:val="32"/>
          <w:lang w:eastAsia="ru-RU"/>
        </w:rPr>
        <w:t>бакчасында</w:t>
      </w:r>
      <w:proofErr w:type="spellEnd"/>
      <w:r w:rsidRPr="008F7606">
        <w:rPr>
          <w:rFonts w:ascii="Times New Roman" w:eastAsia="Times New Roman" w:hAnsi="Times New Roman" w:cs="Times New Roman"/>
          <w:b/>
          <w:bCs/>
          <w:kern w:val="36"/>
          <w:sz w:val="32"/>
          <w:szCs w:val="32"/>
          <w:lang w:eastAsia="ru-RU"/>
        </w:rPr>
        <w:t xml:space="preserve"> </w:t>
      </w:r>
      <w:proofErr w:type="spellStart"/>
      <w:r w:rsidRPr="008F7606">
        <w:rPr>
          <w:rFonts w:ascii="Times New Roman" w:eastAsia="Times New Roman" w:hAnsi="Times New Roman" w:cs="Times New Roman"/>
          <w:b/>
          <w:bCs/>
          <w:kern w:val="36"/>
          <w:sz w:val="32"/>
          <w:szCs w:val="32"/>
          <w:lang w:eastAsia="ru-RU"/>
        </w:rPr>
        <w:t>сабыйлар</w:t>
      </w:r>
      <w:proofErr w:type="spellEnd"/>
      <w:r w:rsidRPr="008F7606">
        <w:rPr>
          <w:rFonts w:ascii="Times New Roman" w:eastAsia="Times New Roman" w:hAnsi="Times New Roman" w:cs="Times New Roman"/>
          <w:b/>
          <w:bCs/>
          <w:kern w:val="36"/>
          <w:sz w:val="32"/>
          <w:szCs w:val="32"/>
          <w:lang w:eastAsia="ru-RU"/>
        </w:rPr>
        <w:t xml:space="preserve"> </w:t>
      </w:r>
      <w:proofErr w:type="spellStart"/>
      <w:r w:rsidRPr="008F7606">
        <w:rPr>
          <w:rFonts w:ascii="Times New Roman" w:eastAsia="Times New Roman" w:hAnsi="Times New Roman" w:cs="Times New Roman"/>
          <w:b/>
          <w:bCs/>
          <w:kern w:val="36"/>
          <w:sz w:val="32"/>
          <w:szCs w:val="32"/>
          <w:lang w:eastAsia="ru-RU"/>
        </w:rPr>
        <w:t>милли</w:t>
      </w:r>
      <w:proofErr w:type="spellEnd"/>
      <w:r w:rsidRPr="008F7606">
        <w:rPr>
          <w:rFonts w:ascii="Times New Roman" w:eastAsia="Times New Roman" w:hAnsi="Times New Roman" w:cs="Times New Roman"/>
          <w:b/>
          <w:bCs/>
          <w:kern w:val="36"/>
          <w:sz w:val="32"/>
          <w:szCs w:val="32"/>
          <w:lang w:eastAsia="ru-RU"/>
        </w:rPr>
        <w:t xml:space="preserve"> </w:t>
      </w:r>
      <w:proofErr w:type="spellStart"/>
      <w:r w:rsidRPr="008F7606">
        <w:rPr>
          <w:rFonts w:ascii="Times New Roman" w:eastAsia="Times New Roman" w:hAnsi="Times New Roman" w:cs="Times New Roman"/>
          <w:b/>
          <w:bCs/>
          <w:kern w:val="36"/>
          <w:sz w:val="32"/>
          <w:szCs w:val="32"/>
          <w:lang w:eastAsia="ru-RU"/>
        </w:rPr>
        <w:t>рухта</w:t>
      </w:r>
      <w:proofErr w:type="spellEnd"/>
      <w:r w:rsidRPr="008F7606">
        <w:rPr>
          <w:rFonts w:ascii="Times New Roman" w:eastAsia="Times New Roman" w:hAnsi="Times New Roman" w:cs="Times New Roman"/>
          <w:b/>
          <w:bCs/>
          <w:kern w:val="36"/>
          <w:sz w:val="32"/>
          <w:szCs w:val="32"/>
          <w:lang w:eastAsia="ru-RU"/>
        </w:rPr>
        <w:t xml:space="preserve"> </w:t>
      </w:r>
      <w:proofErr w:type="spellStart"/>
      <w:r w:rsidRPr="008F7606">
        <w:rPr>
          <w:rFonts w:ascii="Times New Roman" w:eastAsia="Times New Roman" w:hAnsi="Times New Roman" w:cs="Times New Roman"/>
          <w:b/>
          <w:bCs/>
          <w:kern w:val="36"/>
          <w:sz w:val="32"/>
          <w:szCs w:val="32"/>
          <w:lang w:eastAsia="ru-RU"/>
        </w:rPr>
        <w:t>тәрбияләнә</w:t>
      </w:r>
      <w:proofErr w:type="spellEnd"/>
    </w:p>
    <w:p w14:paraId="24D783FB" w14:textId="5DA8D126" w:rsidR="00EE3C98" w:rsidRDefault="008F7606">
      <w:r>
        <w:rPr>
          <w:noProof/>
        </w:rPr>
        <w:drawing>
          <wp:inline distT="0" distB="0" distL="0" distR="0" wp14:anchorId="23452D3F" wp14:editId="09F02ADB">
            <wp:extent cx="2900440" cy="3867150"/>
            <wp:effectExtent l="0" t="0" r="0" b="0"/>
            <wp:docPr id="1" name="Рисунок 1" descr="http://arskmedia.ru/resize/shd/images/uploads/news/2019/11/21/3973b081cf50a5725802fec1ddb9b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skmedia.ru/resize/shd/images/uploads/news/2019/11/21/3973b081cf50a5725802fec1ddb9b84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09105" cy="3878703"/>
                    </a:xfrm>
                    <a:prstGeom prst="rect">
                      <a:avLst/>
                    </a:prstGeom>
                    <a:noFill/>
                    <a:ln>
                      <a:noFill/>
                    </a:ln>
                  </pic:spPr>
                </pic:pic>
              </a:graphicData>
            </a:graphic>
          </wp:inline>
        </w:drawing>
      </w:r>
    </w:p>
    <w:p w14:paraId="6FB82C09" w14:textId="77777777" w:rsidR="008F7606" w:rsidRPr="008F7606" w:rsidRDefault="008F7606" w:rsidP="008F7606">
      <w:pPr>
        <w:pStyle w:val="page-mainlead"/>
        <w:ind w:firstLine="708"/>
        <w:rPr>
          <w:sz w:val="28"/>
          <w:szCs w:val="28"/>
        </w:rPr>
      </w:pPr>
      <w:proofErr w:type="spellStart"/>
      <w:r w:rsidRPr="008F7606">
        <w:rPr>
          <w:sz w:val="28"/>
          <w:szCs w:val="28"/>
        </w:rPr>
        <w:t>Мөндеш</w:t>
      </w:r>
      <w:proofErr w:type="spellEnd"/>
      <w:r w:rsidRPr="008F7606">
        <w:rPr>
          <w:sz w:val="28"/>
          <w:szCs w:val="28"/>
        </w:rPr>
        <w:t xml:space="preserve"> </w:t>
      </w:r>
      <w:proofErr w:type="spellStart"/>
      <w:r w:rsidRPr="008F7606">
        <w:rPr>
          <w:sz w:val="28"/>
          <w:szCs w:val="28"/>
        </w:rPr>
        <w:t>балалар</w:t>
      </w:r>
      <w:proofErr w:type="spellEnd"/>
      <w:r w:rsidRPr="008F7606">
        <w:rPr>
          <w:sz w:val="28"/>
          <w:szCs w:val="28"/>
        </w:rPr>
        <w:t xml:space="preserve"> </w:t>
      </w:r>
      <w:proofErr w:type="spellStart"/>
      <w:r w:rsidRPr="008F7606">
        <w:rPr>
          <w:sz w:val="28"/>
          <w:szCs w:val="28"/>
        </w:rPr>
        <w:t>бакчасында</w:t>
      </w:r>
      <w:proofErr w:type="spellEnd"/>
      <w:r w:rsidRPr="008F7606">
        <w:rPr>
          <w:sz w:val="28"/>
          <w:szCs w:val="28"/>
        </w:rPr>
        <w:t xml:space="preserve"> </w:t>
      </w:r>
      <w:proofErr w:type="spellStart"/>
      <w:r w:rsidRPr="008F7606">
        <w:rPr>
          <w:sz w:val="28"/>
          <w:szCs w:val="28"/>
        </w:rPr>
        <w:t>кечкенә</w:t>
      </w:r>
      <w:proofErr w:type="spellEnd"/>
      <w:r w:rsidRPr="008F7606">
        <w:rPr>
          <w:sz w:val="28"/>
          <w:szCs w:val="28"/>
        </w:rPr>
        <w:t xml:space="preserve"> </w:t>
      </w:r>
      <w:proofErr w:type="spellStart"/>
      <w:r w:rsidRPr="008F7606">
        <w:rPr>
          <w:sz w:val="28"/>
          <w:szCs w:val="28"/>
        </w:rPr>
        <w:t>генә</w:t>
      </w:r>
      <w:proofErr w:type="spellEnd"/>
      <w:r w:rsidRPr="008F7606">
        <w:rPr>
          <w:sz w:val="28"/>
          <w:szCs w:val="28"/>
        </w:rPr>
        <w:t xml:space="preserve"> </w:t>
      </w:r>
      <w:proofErr w:type="spellStart"/>
      <w:r w:rsidRPr="008F7606">
        <w:rPr>
          <w:sz w:val="28"/>
          <w:szCs w:val="28"/>
        </w:rPr>
        <w:t>милли</w:t>
      </w:r>
      <w:proofErr w:type="spellEnd"/>
      <w:r w:rsidRPr="008F7606">
        <w:rPr>
          <w:sz w:val="28"/>
          <w:szCs w:val="28"/>
        </w:rPr>
        <w:t xml:space="preserve"> </w:t>
      </w:r>
      <w:proofErr w:type="spellStart"/>
      <w:r w:rsidRPr="008F7606">
        <w:rPr>
          <w:sz w:val="28"/>
          <w:szCs w:val="28"/>
        </w:rPr>
        <w:t>почмак</w:t>
      </w:r>
      <w:proofErr w:type="spellEnd"/>
      <w:r w:rsidRPr="008F7606">
        <w:rPr>
          <w:sz w:val="28"/>
          <w:szCs w:val="28"/>
        </w:rPr>
        <w:t xml:space="preserve">-музей </w:t>
      </w:r>
      <w:proofErr w:type="spellStart"/>
      <w:r w:rsidRPr="008F7606">
        <w:rPr>
          <w:sz w:val="28"/>
          <w:szCs w:val="28"/>
        </w:rPr>
        <w:t>эшләп</w:t>
      </w:r>
      <w:proofErr w:type="spellEnd"/>
      <w:r w:rsidRPr="008F7606">
        <w:rPr>
          <w:sz w:val="28"/>
          <w:szCs w:val="28"/>
        </w:rPr>
        <w:t xml:space="preserve"> </w:t>
      </w:r>
      <w:proofErr w:type="spellStart"/>
      <w:r w:rsidRPr="008F7606">
        <w:rPr>
          <w:sz w:val="28"/>
          <w:szCs w:val="28"/>
        </w:rPr>
        <w:t>килә</w:t>
      </w:r>
      <w:proofErr w:type="spellEnd"/>
      <w:r w:rsidRPr="008F7606">
        <w:rPr>
          <w:sz w:val="28"/>
          <w:szCs w:val="28"/>
        </w:rPr>
        <w:t xml:space="preserve">. </w:t>
      </w:r>
    </w:p>
    <w:p w14:paraId="077E387A" w14:textId="77777777" w:rsidR="008F7606" w:rsidRPr="008F7606" w:rsidRDefault="008F7606" w:rsidP="008F7606">
      <w:pPr>
        <w:pStyle w:val="a4"/>
        <w:jc w:val="right"/>
        <w:rPr>
          <w:sz w:val="28"/>
          <w:szCs w:val="28"/>
        </w:rPr>
      </w:pPr>
      <w:proofErr w:type="spellStart"/>
      <w:r w:rsidRPr="008F7606">
        <w:rPr>
          <w:sz w:val="28"/>
          <w:szCs w:val="28"/>
        </w:rPr>
        <w:t>Хәтерләүдән</w:t>
      </w:r>
      <w:proofErr w:type="spellEnd"/>
      <w:r w:rsidRPr="008F7606">
        <w:rPr>
          <w:sz w:val="28"/>
          <w:szCs w:val="28"/>
        </w:rPr>
        <w:t xml:space="preserve"> </w:t>
      </w:r>
      <w:proofErr w:type="spellStart"/>
      <w:r w:rsidRPr="008F7606">
        <w:rPr>
          <w:sz w:val="28"/>
          <w:szCs w:val="28"/>
        </w:rPr>
        <w:t>курыкма</w:t>
      </w:r>
      <w:proofErr w:type="spellEnd"/>
      <w:r w:rsidRPr="008F7606">
        <w:rPr>
          <w:sz w:val="28"/>
          <w:szCs w:val="28"/>
        </w:rPr>
        <w:t xml:space="preserve"> </w:t>
      </w:r>
      <w:proofErr w:type="spellStart"/>
      <w:r w:rsidRPr="008F7606">
        <w:rPr>
          <w:sz w:val="28"/>
          <w:szCs w:val="28"/>
        </w:rPr>
        <w:t>син</w:t>
      </w:r>
      <w:proofErr w:type="spellEnd"/>
      <w:r w:rsidRPr="008F7606">
        <w:rPr>
          <w:sz w:val="28"/>
          <w:szCs w:val="28"/>
        </w:rPr>
        <w:t>,</w:t>
      </w:r>
    </w:p>
    <w:p w14:paraId="104966AE" w14:textId="77777777" w:rsidR="008F7606" w:rsidRPr="008F7606" w:rsidRDefault="008F7606" w:rsidP="008F7606">
      <w:pPr>
        <w:pStyle w:val="a4"/>
        <w:jc w:val="right"/>
        <w:rPr>
          <w:sz w:val="28"/>
          <w:szCs w:val="28"/>
        </w:rPr>
      </w:pPr>
      <w:proofErr w:type="spellStart"/>
      <w:r w:rsidRPr="008F7606">
        <w:rPr>
          <w:sz w:val="28"/>
          <w:szCs w:val="28"/>
        </w:rPr>
        <w:t>Үткәнеңне</w:t>
      </w:r>
      <w:proofErr w:type="spellEnd"/>
      <w:r w:rsidRPr="008F7606">
        <w:rPr>
          <w:sz w:val="28"/>
          <w:szCs w:val="28"/>
        </w:rPr>
        <w:t xml:space="preserve"> </w:t>
      </w:r>
      <w:proofErr w:type="spellStart"/>
      <w:r w:rsidRPr="008F7606">
        <w:rPr>
          <w:sz w:val="28"/>
          <w:szCs w:val="28"/>
        </w:rPr>
        <w:t>онытма</w:t>
      </w:r>
      <w:proofErr w:type="spellEnd"/>
      <w:r w:rsidRPr="008F7606">
        <w:rPr>
          <w:sz w:val="28"/>
          <w:szCs w:val="28"/>
        </w:rPr>
        <w:t xml:space="preserve"> </w:t>
      </w:r>
      <w:proofErr w:type="spellStart"/>
      <w:r w:rsidRPr="008F7606">
        <w:rPr>
          <w:sz w:val="28"/>
          <w:szCs w:val="28"/>
        </w:rPr>
        <w:t>син</w:t>
      </w:r>
      <w:proofErr w:type="spellEnd"/>
    </w:p>
    <w:p w14:paraId="1112177A" w14:textId="77777777" w:rsidR="008F7606" w:rsidRPr="008F7606" w:rsidRDefault="008F7606" w:rsidP="008F7606">
      <w:pPr>
        <w:pStyle w:val="a4"/>
        <w:jc w:val="right"/>
        <w:rPr>
          <w:sz w:val="28"/>
          <w:szCs w:val="28"/>
        </w:rPr>
      </w:pPr>
      <w:r w:rsidRPr="008F7606">
        <w:rPr>
          <w:sz w:val="28"/>
          <w:szCs w:val="28"/>
        </w:rPr>
        <w:t xml:space="preserve">Бел </w:t>
      </w:r>
      <w:proofErr w:type="spellStart"/>
      <w:r w:rsidRPr="008F7606">
        <w:rPr>
          <w:sz w:val="28"/>
          <w:szCs w:val="28"/>
        </w:rPr>
        <w:t>син</w:t>
      </w:r>
      <w:proofErr w:type="spellEnd"/>
      <w:r w:rsidRPr="008F7606">
        <w:rPr>
          <w:sz w:val="28"/>
          <w:szCs w:val="28"/>
        </w:rPr>
        <w:t xml:space="preserve"> </w:t>
      </w:r>
      <w:proofErr w:type="spellStart"/>
      <w:r w:rsidRPr="008F7606">
        <w:rPr>
          <w:sz w:val="28"/>
          <w:szCs w:val="28"/>
        </w:rPr>
        <w:t>ерак</w:t>
      </w:r>
      <w:proofErr w:type="spellEnd"/>
      <w:r w:rsidRPr="008F7606">
        <w:rPr>
          <w:sz w:val="28"/>
          <w:szCs w:val="28"/>
        </w:rPr>
        <w:t xml:space="preserve"> </w:t>
      </w:r>
      <w:proofErr w:type="spellStart"/>
      <w:r w:rsidRPr="008F7606">
        <w:rPr>
          <w:sz w:val="28"/>
          <w:szCs w:val="28"/>
        </w:rPr>
        <w:t>бабаңнарның</w:t>
      </w:r>
      <w:proofErr w:type="spellEnd"/>
      <w:r w:rsidRPr="008F7606">
        <w:rPr>
          <w:sz w:val="28"/>
          <w:szCs w:val="28"/>
        </w:rPr>
        <w:t xml:space="preserve"> </w:t>
      </w:r>
      <w:proofErr w:type="spellStart"/>
      <w:r w:rsidRPr="008F7606">
        <w:rPr>
          <w:sz w:val="28"/>
          <w:szCs w:val="28"/>
        </w:rPr>
        <w:t>ничек</w:t>
      </w:r>
      <w:proofErr w:type="spellEnd"/>
      <w:r w:rsidRPr="008F7606">
        <w:rPr>
          <w:sz w:val="28"/>
          <w:szCs w:val="28"/>
        </w:rPr>
        <w:t xml:space="preserve"> </w:t>
      </w:r>
      <w:proofErr w:type="spellStart"/>
      <w:r w:rsidRPr="008F7606">
        <w:rPr>
          <w:sz w:val="28"/>
          <w:szCs w:val="28"/>
        </w:rPr>
        <w:t>итеп</w:t>
      </w:r>
      <w:proofErr w:type="spellEnd"/>
      <w:r w:rsidRPr="008F7606">
        <w:rPr>
          <w:sz w:val="28"/>
          <w:szCs w:val="28"/>
        </w:rPr>
        <w:t xml:space="preserve"> </w:t>
      </w:r>
      <w:proofErr w:type="spellStart"/>
      <w:r w:rsidRPr="008F7606">
        <w:rPr>
          <w:sz w:val="28"/>
          <w:szCs w:val="28"/>
        </w:rPr>
        <w:t>көн</w:t>
      </w:r>
      <w:proofErr w:type="spellEnd"/>
      <w:r w:rsidRPr="008F7606">
        <w:rPr>
          <w:sz w:val="28"/>
          <w:szCs w:val="28"/>
        </w:rPr>
        <w:t xml:space="preserve"> </w:t>
      </w:r>
      <w:proofErr w:type="spellStart"/>
      <w:r w:rsidRPr="008F7606">
        <w:rPr>
          <w:sz w:val="28"/>
          <w:szCs w:val="28"/>
        </w:rPr>
        <w:t>иткәнен</w:t>
      </w:r>
      <w:proofErr w:type="spellEnd"/>
      <w:r w:rsidRPr="008F7606">
        <w:rPr>
          <w:sz w:val="28"/>
          <w:szCs w:val="28"/>
        </w:rPr>
        <w:t>,</w:t>
      </w:r>
    </w:p>
    <w:p w14:paraId="7E1B64A8" w14:textId="77777777" w:rsidR="008F7606" w:rsidRPr="008F7606" w:rsidRDefault="008F7606" w:rsidP="008F7606">
      <w:pPr>
        <w:pStyle w:val="a4"/>
        <w:jc w:val="right"/>
        <w:rPr>
          <w:sz w:val="28"/>
          <w:szCs w:val="28"/>
        </w:rPr>
      </w:pPr>
      <w:proofErr w:type="spellStart"/>
      <w:r w:rsidRPr="008F7606">
        <w:rPr>
          <w:sz w:val="28"/>
          <w:szCs w:val="28"/>
        </w:rPr>
        <w:t>Нинди</w:t>
      </w:r>
      <w:proofErr w:type="spellEnd"/>
      <w:r w:rsidRPr="008F7606">
        <w:rPr>
          <w:sz w:val="28"/>
          <w:szCs w:val="28"/>
        </w:rPr>
        <w:t xml:space="preserve"> </w:t>
      </w:r>
      <w:proofErr w:type="spellStart"/>
      <w:r w:rsidRPr="008F7606">
        <w:rPr>
          <w:sz w:val="28"/>
          <w:szCs w:val="28"/>
        </w:rPr>
        <w:t>уйлар</w:t>
      </w:r>
      <w:proofErr w:type="spellEnd"/>
      <w:r w:rsidRPr="008F7606">
        <w:rPr>
          <w:sz w:val="28"/>
          <w:szCs w:val="28"/>
        </w:rPr>
        <w:t xml:space="preserve">, </w:t>
      </w:r>
      <w:proofErr w:type="spellStart"/>
      <w:r w:rsidRPr="008F7606">
        <w:rPr>
          <w:sz w:val="28"/>
          <w:szCs w:val="28"/>
        </w:rPr>
        <w:t>нинди</w:t>
      </w:r>
      <w:proofErr w:type="spellEnd"/>
      <w:r w:rsidRPr="008F7606">
        <w:rPr>
          <w:sz w:val="28"/>
          <w:szCs w:val="28"/>
        </w:rPr>
        <w:t xml:space="preserve"> </w:t>
      </w:r>
      <w:proofErr w:type="spellStart"/>
      <w:r w:rsidRPr="008F7606">
        <w:rPr>
          <w:sz w:val="28"/>
          <w:szCs w:val="28"/>
        </w:rPr>
        <w:t>моңнар</w:t>
      </w:r>
      <w:proofErr w:type="spellEnd"/>
      <w:r w:rsidRPr="008F7606">
        <w:rPr>
          <w:sz w:val="28"/>
          <w:szCs w:val="28"/>
        </w:rPr>
        <w:t xml:space="preserve"> </w:t>
      </w:r>
      <w:proofErr w:type="spellStart"/>
      <w:r w:rsidRPr="008F7606">
        <w:rPr>
          <w:sz w:val="28"/>
          <w:szCs w:val="28"/>
        </w:rPr>
        <w:t>безгә</w:t>
      </w:r>
      <w:proofErr w:type="spellEnd"/>
      <w:r w:rsidRPr="008F7606">
        <w:rPr>
          <w:sz w:val="28"/>
          <w:szCs w:val="28"/>
        </w:rPr>
        <w:t xml:space="preserve"> </w:t>
      </w:r>
      <w:proofErr w:type="spellStart"/>
      <w:r w:rsidRPr="008F7606">
        <w:rPr>
          <w:sz w:val="28"/>
          <w:szCs w:val="28"/>
        </w:rPr>
        <w:t>калдырып</w:t>
      </w:r>
      <w:proofErr w:type="spellEnd"/>
      <w:r w:rsidRPr="008F7606">
        <w:rPr>
          <w:sz w:val="28"/>
          <w:szCs w:val="28"/>
        </w:rPr>
        <w:t xml:space="preserve"> </w:t>
      </w:r>
      <w:proofErr w:type="spellStart"/>
      <w:r w:rsidRPr="008F7606">
        <w:rPr>
          <w:sz w:val="28"/>
          <w:szCs w:val="28"/>
        </w:rPr>
        <w:t>киткәнен</w:t>
      </w:r>
      <w:proofErr w:type="spellEnd"/>
      <w:r w:rsidRPr="008F7606">
        <w:rPr>
          <w:sz w:val="28"/>
          <w:szCs w:val="28"/>
        </w:rPr>
        <w:t>!</w:t>
      </w:r>
    </w:p>
    <w:p w14:paraId="7BF169DA" w14:textId="77777777" w:rsidR="008F7606" w:rsidRPr="008F7606" w:rsidRDefault="008F7606" w:rsidP="008F7606">
      <w:pPr>
        <w:pStyle w:val="a4"/>
        <w:spacing w:before="0" w:beforeAutospacing="0" w:after="160" w:afterAutospacing="0"/>
        <w:ind w:firstLine="708"/>
        <w:jc w:val="both"/>
        <w:rPr>
          <w:sz w:val="28"/>
          <w:szCs w:val="28"/>
          <w:lang w:val="tt-RU"/>
        </w:rPr>
      </w:pPr>
      <w:r w:rsidRPr="008F7606">
        <w:rPr>
          <w:sz w:val="28"/>
          <w:szCs w:val="28"/>
          <w:lang w:val="tt-RU"/>
        </w:rPr>
        <w:t xml:space="preserve">Мөндеш балалар бакчасында кечкенә генә милли почмак-музей эшләп килә. Анда халкыбызның борынгы көнкүреш әйберләреннән: бала бишеге, читек, чүәк, татар түбәтәе, чигүле калфаклар, самавыр, кулдан сугылган, чигелгән сөлгеләр, милли бизәкләребездән торган альбомнар, hәр төркем өчен туган якны өйрәнү әсбаплары, милли рухта сугарылган өстәл уеннары hәм башка бик күп әйберләр тупланган. Балалар бакчасына йөрүче балаларның әни-әтиләре, дәү әни, дәү әтиләре ярдәме белән оешкан әлеге хәзинәне балалар гына түгел, әни-әтиләр, килгән кунаклар да карамый китми. </w:t>
      </w:r>
    </w:p>
    <w:p w14:paraId="4201589C" w14:textId="77777777" w:rsidR="008F7606" w:rsidRPr="008F7606" w:rsidRDefault="008F7606" w:rsidP="008F7606">
      <w:pPr>
        <w:pStyle w:val="a4"/>
        <w:spacing w:before="0" w:beforeAutospacing="0" w:after="160" w:afterAutospacing="0"/>
        <w:ind w:firstLine="708"/>
        <w:jc w:val="both"/>
        <w:rPr>
          <w:sz w:val="28"/>
          <w:szCs w:val="28"/>
          <w:lang w:val="tt-RU"/>
        </w:rPr>
      </w:pPr>
      <w:r w:rsidRPr="008F7606">
        <w:rPr>
          <w:sz w:val="28"/>
          <w:szCs w:val="28"/>
          <w:lang w:val="tt-RU"/>
        </w:rPr>
        <w:t xml:space="preserve">Милли почмакны шартлы рәвештә өч өлешкә бүлеп карап була: әдәп-әхлак, тәрбия бирү,  милли сәнгать hәм татар халык ашлары. Әдәп-әхлак почмагында hәр төркем өчен ясалган методик әсбаплар, дидактик материаллар </w:t>
      </w:r>
      <w:r w:rsidRPr="008F7606">
        <w:rPr>
          <w:sz w:val="28"/>
          <w:szCs w:val="28"/>
          <w:lang w:val="tt-RU"/>
        </w:rPr>
        <w:lastRenderedPageBreak/>
        <w:t xml:space="preserve">урын алса, сәнгатькә кагылышлы өлешендә милли уен коралы булып саналган курай, кубыз кебек уен кораллары, татар халык җәүһәрләре урын ала. Бу почмак балаларның аеруча яратып карый торган почмагы. Чөнки балалар курайны үз куллары белән тотып кына түгел, хәтта уйнап та карый алалар. Милли халык ашларында исә әниләре белән бергә ясаган татар халык ризыклары урын алган. Бу милли почмакның уңайлыгы шунда: ул олылар төркеменең бүлмәсендә, hәр балага уйнарга уңайлы урында урнашкан.  Милли сәнгатебез белән музыка дәресендә генә түгел, әлеге почмакта да танышмый калмыйбыз. Үзебезчә рэтро җырлардан төзелгән радио оештырдык, балалар халык җырлары, җырчылары белән танышалар. </w:t>
      </w:r>
    </w:p>
    <w:p w14:paraId="48B13DC0" w14:textId="77777777" w:rsidR="008F7606" w:rsidRPr="008F7606" w:rsidRDefault="008F7606" w:rsidP="008F7606">
      <w:pPr>
        <w:pStyle w:val="a4"/>
        <w:spacing w:before="0" w:beforeAutospacing="0" w:after="160" w:afterAutospacing="0"/>
        <w:ind w:firstLine="708"/>
        <w:jc w:val="both"/>
        <w:rPr>
          <w:sz w:val="28"/>
          <w:szCs w:val="28"/>
          <w:lang w:val="tt-RU"/>
        </w:rPr>
      </w:pPr>
      <w:r w:rsidRPr="008F7606">
        <w:rPr>
          <w:sz w:val="28"/>
          <w:szCs w:val="28"/>
          <w:lang w:val="tt-RU"/>
        </w:rPr>
        <w:t xml:space="preserve">Без чал тарихыбыз булу белән бәхетле халык. Балалар күңелендә әби-бабаларыбызның үткәненә кызыксыну уяту — төп максатыбыз hәм бурычыбыз. Әле күптән түгел генә район тарафыннан оештырылган “Иң яхшы милли почмак” бәйгесендә катнашып 1-нче урын яуладык. Алга таба да милли почмагыбызны тагын да тулыландырып, тарихи почмак-музей дәрәҗәсенә күтәрергә телибез. </w:t>
      </w:r>
    </w:p>
    <w:p w14:paraId="529AC9DD" w14:textId="5410B9DD" w:rsidR="008F7606" w:rsidRDefault="008F7606" w:rsidP="008F7606">
      <w:pPr>
        <w:pStyle w:val="a4"/>
        <w:spacing w:before="0" w:beforeAutospacing="0" w:after="160" w:afterAutospacing="0"/>
        <w:ind w:left="3540" w:firstLine="708"/>
        <w:jc w:val="both"/>
        <w:rPr>
          <w:sz w:val="28"/>
          <w:szCs w:val="28"/>
          <w:lang w:val="tt-RU"/>
        </w:rPr>
      </w:pPr>
      <w:r w:rsidRPr="008F7606">
        <w:rPr>
          <w:sz w:val="28"/>
          <w:szCs w:val="28"/>
          <w:lang w:val="tt-RU"/>
        </w:rPr>
        <w:t>Гөлшат Хөсәенова, Мөндеш балалар бакчасының музыка тәрбиячесе</w:t>
      </w:r>
      <w:r w:rsidRPr="008F7606">
        <w:rPr>
          <w:sz w:val="28"/>
          <w:szCs w:val="28"/>
          <w:lang w:val="tt-RU"/>
        </w:rPr>
        <w:t>.</w:t>
      </w:r>
    </w:p>
    <w:p w14:paraId="20B74374" w14:textId="77777777" w:rsidR="008F7606" w:rsidRDefault="008F7606" w:rsidP="008F7606">
      <w:pPr>
        <w:pStyle w:val="a4"/>
        <w:spacing w:before="0" w:beforeAutospacing="0" w:after="160" w:afterAutospacing="0"/>
        <w:ind w:left="3540" w:firstLine="708"/>
        <w:jc w:val="both"/>
        <w:rPr>
          <w:sz w:val="28"/>
          <w:szCs w:val="28"/>
          <w:lang w:val="tt-RU"/>
        </w:rPr>
      </w:pPr>
    </w:p>
    <w:p w14:paraId="306C847C" w14:textId="320278F8" w:rsidR="008F7606" w:rsidRDefault="00377441">
      <w:pPr>
        <w:rPr>
          <w:lang w:val="tt-RU"/>
        </w:rPr>
      </w:pPr>
      <w:r>
        <w:rPr>
          <w:noProof/>
        </w:rPr>
        <w:drawing>
          <wp:inline distT="0" distB="0" distL="0" distR="0" wp14:anchorId="58CEEF57" wp14:editId="191563F4">
            <wp:extent cx="3409950" cy="45592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2327" cy="4575783"/>
                    </a:xfrm>
                    <a:prstGeom prst="rect">
                      <a:avLst/>
                    </a:prstGeom>
                    <a:noFill/>
                    <a:ln>
                      <a:noFill/>
                    </a:ln>
                  </pic:spPr>
                </pic:pic>
              </a:graphicData>
            </a:graphic>
          </wp:inline>
        </w:drawing>
      </w:r>
    </w:p>
    <w:p w14:paraId="23E7A0F4" w14:textId="6F9E2501" w:rsidR="00377441" w:rsidRDefault="00377441">
      <w:pPr>
        <w:rPr>
          <w:lang w:val="tt-RU"/>
        </w:rPr>
      </w:pPr>
      <w:r>
        <w:rPr>
          <w:noProof/>
        </w:rPr>
        <w:lastRenderedPageBreak/>
        <w:drawing>
          <wp:inline distT="0" distB="0" distL="0" distR="0" wp14:anchorId="39A0238B" wp14:editId="3188FEA7">
            <wp:extent cx="3069121" cy="2295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9318" cy="2295672"/>
                    </a:xfrm>
                    <a:prstGeom prst="rect">
                      <a:avLst/>
                    </a:prstGeom>
                    <a:noFill/>
                    <a:ln>
                      <a:noFill/>
                    </a:ln>
                  </pic:spPr>
                </pic:pic>
              </a:graphicData>
            </a:graphic>
          </wp:inline>
        </w:drawing>
      </w:r>
    </w:p>
    <w:p w14:paraId="20FE9D7D" w14:textId="187097FB" w:rsidR="00377441" w:rsidRDefault="00377441">
      <w:pPr>
        <w:rPr>
          <w:lang w:val="tt-RU"/>
        </w:rPr>
      </w:pPr>
      <w:r>
        <w:rPr>
          <w:noProof/>
        </w:rPr>
        <w:drawing>
          <wp:inline distT="0" distB="0" distL="0" distR="0" wp14:anchorId="41183889" wp14:editId="08D59F6D">
            <wp:extent cx="3117284" cy="247650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4226" cy="2482015"/>
                    </a:xfrm>
                    <a:prstGeom prst="rect">
                      <a:avLst/>
                    </a:prstGeom>
                    <a:noFill/>
                    <a:ln>
                      <a:noFill/>
                    </a:ln>
                  </pic:spPr>
                </pic:pic>
              </a:graphicData>
            </a:graphic>
          </wp:inline>
        </w:drawing>
      </w:r>
    </w:p>
    <w:p w14:paraId="32832657" w14:textId="60C1954B" w:rsidR="00377441" w:rsidRPr="008F7606" w:rsidRDefault="00377441">
      <w:pPr>
        <w:rPr>
          <w:lang w:val="tt-RU"/>
        </w:rPr>
      </w:pPr>
      <w:r>
        <w:rPr>
          <w:noProof/>
        </w:rPr>
        <w:drawing>
          <wp:inline distT="0" distB="0" distL="0" distR="0" wp14:anchorId="1A978257" wp14:editId="1E09EFEA">
            <wp:extent cx="3086100" cy="258038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1357" cy="2593140"/>
                    </a:xfrm>
                    <a:prstGeom prst="rect">
                      <a:avLst/>
                    </a:prstGeom>
                    <a:noFill/>
                    <a:ln>
                      <a:noFill/>
                    </a:ln>
                  </pic:spPr>
                </pic:pic>
              </a:graphicData>
            </a:graphic>
          </wp:inline>
        </w:drawing>
      </w:r>
      <w:bookmarkStart w:id="0" w:name="_GoBack"/>
      <w:bookmarkEnd w:id="0"/>
    </w:p>
    <w:sectPr w:rsidR="00377441" w:rsidRPr="008F7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98"/>
    <w:rsid w:val="00377441"/>
    <w:rsid w:val="008F7606"/>
    <w:rsid w:val="00EE3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D8D5"/>
  <w15:chartTrackingRefBased/>
  <w15:docId w15:val="{641C685A-6AC4-44A4-A9E4-F5AC201C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8F76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760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F7606"/>
    <w:rPr>
      <w:color w:val="0000FF"/>
      <w:u w:val="single"/>
    </w:rPr>
  </w:style>
  <w:style w:type="paragraph" w:styleId="a4">
    <w:name w:val="Normal (Web)"/>
    <w:basedOn w:val="a"/>
    <w:uiPriority w:val="99"/>
    <w:semiHidden/>
    <w:unhideWhenUsed/>
    <w:rsid w:val="008F7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mainlead">
    <w:name w:val="page-main__lead"/>
    <w:basedOn w:val="a"/>
    <w:rsid w:val="008F76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46178">
      <w:bodyDiv w:val="1"/>
      <w:marLeft w:val="0"/>
      <w:marRight w:val="0"/>
      <w:marTop w:val="0"/>
      <w:marBottom w:val="0"/>
      <w:divBdr>
        <w:top w:val="none" w:sz="0" w:space="0" w:color="auto"/>
        <w:left w:val="none" w:sz="0" w:space="0" w:color="auto"/>
        <w:bottom w:val="none" w:sz="0" w:space="0" w:color="auto"/>
        <w:right w:val="none" w:sz="0" w:space="0" w:color="auto"/>
      </w:divBdr>
      <w:divsChild>
        <w:div w:id="1925070433">
          <w:marLeft w:val="0"/>
          <w:marRight w:val="0"/>
          <w:marTop w:val="0"/>
          <w:marBottom w:val="0"/>
          <w:divBdr>
            <w:top w:val="none" w:sz="0" w:space="0" w:color="auto"/>
            <w:left w:val="none" w:sz="0" w:space="0" w:color="auto"/>
            <w:bottom w:val="none" w:sz="0" w:space="0" w:color="auto"/>
            <w:right w:val="none" w:sz="0" w:space="0" w:color="auto"/>
          </w:divBdr>
        </w:div>
      </w:divsChild>
    </w:div>
    <w:div w:id="670791627">
      <w:bodyDiv w:val="1"/>
      <w:marLeft w:val="0"/>
      <w:marRight w:val="0"/>
      <w:marTop w:val="0"/>
      <w:marBottom w:val="0"/>
      <w:divBdr>
        <w:top w:val="none" w:sz="0" w:space="0" w:color="auto"/>
        <w:left w:val="none" w:sz="0" w:space="0" w:color="auto"/>
        <w:bottom w:val="none" w:sz="0" w:space="0" w:color="auto"/>
        <w:right w:val="none" w:sz="0" w:space="0" w:color="auto"/>
      </w:divBdr>
      <w:divsChild>
        <w:div w:id="650208611">
          <w:marLeft w:val="0"/>
          <w:marRight w:val="0"/>
          <w:marTop w:val="0"/>
          <w:marBottom w:val="0"/>
          <w:divBdr>
            <w:top w:val="none" w:sz="0" w:space="0" w:color="auto"/>
            <w:left w:val="none" w:sz="0" w:space="0" w:color="auto"/>
            <w:bottom w:val="none" w:sz="0" w:space="0" w:color="auto"/>
            <w:right w:val="none" w:sz="0" w:space="0" w:color="auto"/>
          </w:divBdr>
        </w:div>
      </w:divsChild>
    </w:div>
    <w:div w:id="1151210659">
      <w:bodyDiv w:val="1"/>
      <w:marLeft w:val="0"/>
      <w:marRight w:val="0"/>
      <w:marTop w:val="0"/>
      <w:marBottom w:val="0"/>
      <w:divBdr>
        <w:top w:val="none" w:sz="0" w:space="0" w:color="auto"/>
        <w:left w:val="none" w:sz="0" w:space="0" w:color="auto"/>
        <w:bottom w:val="none" w:sz="0" w:space="0" w:color="auto"/>
        <w:right w:val="none" w:sz="0" w:space="0" w:color="auto"/>
      </w:divBdr>
      <w:divsChild>
        <w:div w:id="1049380147">
          <w:marLeft w:val="0"/>
          <w:marRight w:val="0"/>
          <w:marTop w:val="0"/>
          <w:marBottom w:val="0"/>
          <w:divBdr>
            <w:top w:val="none" w:sz="0" w:space="0" w:color="auto"/>
            <w:left w:val="none" w:sz="0" w:space="0" w:color="auto"/>
            <w:bottom w:val="none" w:sz="0" w:space="0" w:color="auto"/>
            <w:right w:val="none" w:sz="0" w:space="0" w:color="auto"/>
          </w:divBdr>
        </w:div>
      </w:divsChild>
    </w:div>
    <w:div w:id="1172062264">
      <w:bodyDiv w:val="1"/>
      <w:marLeft w:val="0"/>
      <w:marRight w:val="0"/>
      <w:marTop w:val="0"/>
      <w:marBottom w:val="0"/>
      <w:divBdr>
        <w:top w:val="none" w:sz="0" w:space="0" w:color="auto"/>
        <w:left w:val="none" w:sz="0" w:space="0" w:color="auto"/>
        <w:bottom w:val="none" w:sz="0" w:space="0" w:color="auto"/>
        <w:right w:val="none" w:sz="0" w:space="0" w:color="auto"/>
      </w:divBdr>
      <w:divsChild>
        <w:div w:id="2036807038">
          <w:marLeft w:val="0"/>
          <w:marRight w:val="0"/>
          <w:marTop w:val="0"/>
          <w:marBottom w:val="0"/>
          <w:divBdr>
            <w:top w:val="none" w:sz="0" w:space="0" w:color="auto"/>
            <w:left w:val="none" w:sz="0" w:space="0" w:color="auto"/>
            <w:bottom w:val="none" w:sz="0" w:space="0" w:color="auto"/>
            <w:right w:val="none" w:sz="0" w:space="0" w:color="auto"/>
          </w:divBdr>
          <w:divsChild>
            <w:div w:id="786197848">
              <w:marLeft w:val="0"/>
              <w:marRight w:val="0"/>
              <w:marTop w:val="0"/>
              <w:marBottom w:val="0"/>
              <w:divBdr>
                <w:top w:val="none" w:sz="0" w:space="0" w:color="auto"/>
                <w:left w:val="none" w:sz="0" w:space="0" w:color="auto"/>
                <w:bottom w:val="none" w:sz="0" w:space="0" w:color="auto"/>
                <w:right w:val="none" w:sz="0" w:space="0" w:color="auto"/>
              </w:divBdr>
              <w:divsChild>
                <w:div w:id="435364811">
                  <w:marLeft w:val="0"/>
                  <w:marRight w:val="0"/>
                  <w:marTop w:val="0"/>
                  <w:marBottom w:val="0"/>
                  <w:divBdr>
                    <w:top w:val="none" w:sz="0" w:space="0" w:color="auto"/>
                    <w:left w:val="none" w:sz="0" w:space="0" w:color="auto"/>
                    <w:bottom w:val="none" w:sz="0" w:space="0" w:color="auto"/>
                    <w:right w:val="none" w:sz="0" w:space="0" w:color="auto"/>
                  </w:divBdr>
                  <w:divsChild>
                    <w:div w:id="170205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91683">
      <w:bodyDiv w:val="1"/>
      <w:marLeft w:val="0"/>
      <w:marRight w:val="0"/>
      <w:marTop w:val="0"/>
      <w:marBottom w:val="0"/>
      <w:divBdr>
        <w:top w:val="none" w:sz="0" w:space="0" w:color="auto"/>
        <w:left w:val="none" w:sz="0" w:space="0" w:color="auto"/>
        <w:bottom w:val="none" w:sz="0" w:space="0" w:color="auto"/>
        <w:right w:val="none" w:sz="0" w:space="0" w:color="auto"/>
      </w:divBdr>
      <w:divsChild>
        <w:div w:id="1856186617">
          <w:marLeft w:val="0"/>
          <w:marRight w:val="0"/>
          <w:marTop w:val="0"/>
          <w:marBottom w:val="0"/>
          <w:divBdr>
            <w:top w:val="none" w:sz="0" w:space="0" w:color="auto"/>
            <w:left w:val="none" w:sz="0" w:space="0" w:color="auto"/>
            <w:bottom w:val="none" w:sz="0" w:space="0" w:color="auto"/>
            <w:right w:val="none" w:sz="0" w:space="0" w:color="auto"/>
          </w:divBdr>
          <w:divsChild>
            <w:div w:id="100062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23950">
      <w:bodyDiv w:val="1"/>
      <w:marLeft w:val="0"/>
      <w:marRight w:val="0"/>
      <w:marTop w:val="0"/>
      <w:marBottom w:val="0"/>
      <w:divBdr>
        <w:top w:val="none" w:sz="0" w:space="0" w:color="auto"/>
        <w:left w:val="none" w:sz="0" w:space="0" w:color="auto"/>
        <w:bottom w:val="none" w:sz="0" w:space="0" w:color="auto"/>
        <w:right w:val="none" w:sz="0" w:space="0" w:color="auto"/>
      </w:divBdr>
      <w:divsChild>
        <w:div w:id="130793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Гимадеева</dc:creator>
  <cp:keywords/>
  <dc:description/>
  <cp:lastModifiedBy>Гульшат Гимадеева</cp:lastModifiedBy>
  <cp:revision>4</cp:revision>
  <dcterms:created xsi:type="dcterms:W3CDTF">2021-04-21T11:25:00Z</dcterms:created>
  <dcterms:modified xsi:type="dcterms:W3CDTF">2021-04-21T11:34:00Z</dcterms:modified>
</cp:coreProperties>
</file>